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956F" w14:textId="77777777" w:rsidR="00BD412B" w:rsidRDefault="00BD412B">
      <w:r>
        <w:rPr>
          <w:noProof/>
        </w:rPr>
        <w:drawing>
          <wp:inline distT="0" distB="0" distL="0" distR="0" wp14:anchorId="2FF5A614" wp14:editId="7DF1099E">
            <wp:extent cx="5930900" cy="1085850"/>
            <wp:effectExtent l="0" t="0" r="0" b="0"/>
            <wp:docPr id="8249682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82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EEA7" w14:textId="77777777" w:rsidR="00BD412B" w:rsidRDefault="00BD412B"/>
    <w:p w14:paraId="24F70A2E" w14:textId="661FFDD6" w:rsidR="00C654C6" w:rsidRDefault="00C654C6">
      <w:r>
        <w:t>Dear colleagues,</w:t>
      </w:r>
    </w:p>
    <w:p w14:paraId="51F4621F" w14:textId="50027FD0" w:rsidR="009B3378" w:rsidRPr="00344E64" w:rsidRDefault="0026320B" w:rsidP="009B3378">
      <w:pPr>
        <w:rPr>
          <w:rFonts w:cstheme="minorHAnsi"/>
        </w:rPr>
      </w:pPr>
      <w:r>
        <w:t>Did you know</w:t>
      </w:r>
      <w:r w:rsidR="00C654C6">
        <w:t xml:space="preserve"> [BANK NAME] is a member of the American Bankers Association (ABA)</w:t>
      </w:r>
      <w:r>
        <w:t>?</w:t>
      </w:r>
      <w:r w:rsidR="00C654C6">
        <w:t xml:space="preserve"> </w:t>
      </w:r>
      <w:r>
        <w:t>This means you and your entire team can access all of ABA’s time-saving tools, resources</w:t>
      </w:r>
      <w:r w:rsidR="00E9169B">
        <w:t>,</w:t>
      </w:r>
      <w:r>
        <w:t xml:space="preserve"> and information for every role.</w:t>
      </w:r>
      <w:r w:rsidR="00C654C6">
        <w:t xml:space="preserve"> </w:t>
      </w:r>
      <w:r w:rsidR="00A62F12">
        <w:t xml:space="preserve">In addition, </w:t>
      </w:r>
      <w:r>
        <w:rPr>
          <w:rFonts w:cstheme="minorHAnsi"/>
        </w:rPr>
        <w:t xml:space="preserve">ABA is </w:t>
      </w:r>
      <w:r w:rsidR="002A594D">
        <w:rPr>
          <w:rFonts w:cstheme="minorHAnsi"/>
        </w:rPr>
        <w:t xml:space="preserve">the largest provider of training in the </w:t>
      </w:r>
      <w:r>
        <w:rPr>
          <w:rFonts w:cstheme="minorHAnsi"/>
        </w:rPr>
        <w:t xml:space="preserve">banking </w:t>
      </w:r>
      <w:r w:rsidR="002A594D">
        <w:rPr>
          <w:rFonts w:cstheme="minorHAnsi"/>
        </w:rPr>
        <w:t>industry, and their suite of member resources is</w:t>
      </w:r>
      <w:r w:rsidR="008B7040">
        <w:rPr>
          <w:rFonts w:cstheme="minorHAnsi"/>
        </w:rPr>
        <w:t xml:space="preserve"> unmatched. </w:t>
      </w:r>
      <w:r w:rsidR="00B16346">
        <w:rPr>
          <w:rFonts w:cstheme="minorHAnsi"/>
        </w:rPr>
        <w:t xml:space="preserve">I </w:t>
      </w:r>
      <w:r w:rsidR="00193B54">
        <w:t xml:space="preserve">highly recommend you </w:t>
      </w:r>
      <w:r w:rsidR="008B56D0">
        <w:t xml:space="preserve">and your staff </w:t>
      </w:r>
      <w:r w:rsidR="00193B54">
        <w:t>capitalize on ABA’s professional development and certification</w:t>
      </w:r>
      <w:r w:rsidR="00C61E00">
        <w:t xml:space="preserve"> opportunities</w:t>
      </w:r>
      <w:r w:rsidR="008B56D0">
        <w:t>.</w:t>
      </w:r>
      <w:r w:rsidR="00C61E00">
        <w:t xml:space="preserve"> </w:t>
      </w:r>
      <w:r>
        <w:rPr>
          <w:rFonts w:cstheme="minorHAnsi"/>
        </w:rPr>
        <w:t>Their offerings include</w:t>
      </w:r>
      <w:r w:rsidR="009B3378" w:rsidRPr="00344E64">
        <w:rPr>
          <w:rFonts w:cstheme="minorHAnsi"/>
        </w:rPr>
        <w:t>:</w:t>
      </w:r>
    </w:p>
    <w:p w14:paraId="6E01AE8B" w14:textId="3B2DC9CE" w:rsidR="002A594D" w:rsidRPr="00344E64" w:rsidRDefault="00E9459E" w:rsidP="002A594D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>
        <w:t>Over 150 free courses through ABA Frontline Compliance Training program</w:t>
      </w:r>
      <w:r w:rsidR="008B7362">
        <w:t xml:space="preserve">, </w:t>
      </w:r>
      <w:r w:rsidR="002A594D" w:rsidRPr="00344E64">
        <w:rPr>
          <w:rFonts w:cstheme="minorHAnsi"/>
        </w:rPr>
        <w:t>currently used by 1,600+ banks</w:t>
      </w:r>
      <w:r w:rsidR="007B21E7">
        <w:rPr>
          <w:rFonts w:cstheme="minorHAnsi"/>
        </w:rPr>
        <w:t>—</w:t>
      </w:r>
      <w:r w:rsidR="002E3D12">
        <w:rPr>
          <w:rFonts w:cstheme="minorHAnsi"/>
        </w:rPr>
        <w:t xml:space="preserve">now </w:t>
      </w:r>
      <w:r w:rsidR="002A594D" w:rsidRPr="00344E64">
        <w:rPr>
          <w:rFonts w:cstheme="minorHAnsi"/>
        </w:rPr>
        <w:t xml:space="preserve">with new content and platform upgrades </w:t>
      </w:r>
    </w:p>
    <w:p w14:paraId="5191EB3A" w14:textId="77777777" w:rsidR="002A594D" w:rsidRPr="00344E64" w:rsidRDefault="002A594D" w:rsidP="002A594D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 w:rsidRPr="00344E64">
        <w:rPr>
          <w:rFonts w:cstheme="minorHAnsi"/>
        </w:rPr>
        <w:t>Complimentary access to ABA’s leading Learning Management System</w:t>
      </w:r>
    </w:p>
    <w:p w14:paraId="65F9FD17" w14:textId="62F9DE1E" w:rsidR="002A594D" w:rsidRPr="00344E64" w:rsidRDefault="002A594D" w:rsidP="002A594D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 w:rsidRPr="00344E64">
        <w:rPr>
          <w:rFonts w:cstheme="minorHAnsi"/>
        </w:rPr>
        <w:t>A team of 300+ ABA staff experts and professionals on call to support you</w:t>
      </w:r>
    </w:p>
    <w:p w14:paraId="426F4036" w14:textId="77777777" w:rsidR="002A594D" w:rsidRPr="00344E64" w:rsidRDefault="002A594D" w:rsidP="002A594D">
      <w:pPr>
        <w:pStyle w:val="ListParagraph"/>
        <w:numPr>
          <w:ilvl w:val="0"/>
          <w:numId w:val="3"/>
        </w:numPr>
        <w:ind w:left="450" w:hanging="270"/>
        <w:rPr>
          <w:rFonts w:cstheme="minorHAnsi"/>
        </w:rPr>
      </w:pPr>
      <w:r w:rsidRPr="00344E64">
        <w:rPr>
          <w:rFonts w:cstheme="minorHAnsi"/>
        </w:rPr>
        <w:t>Discounts of up to 40% on schools, conferences, e-learning, certifications, webinars and more</w:t>
      </w:r>
    </w:p>
    <w:p w14:paraId="121B9D2A" w14:textId="4EFC013B" w:rsidR="00376D44" w:rsidRPr="002A594D" w:rsidRDefault="002A594D" w:rsidP="002A594D">
      <w:pPr>
        <w:pStyle w:val="ListParagraph"/>
        <w:numPr>
          <w:ilvl w:val="0"/>
          <w:numId w:val="3"/>
        </w:numPr>
        <w:ind w:left="450" w:hanging="270"/>
        <w:rPr>
          <w:rFonts w:cstheme="minorHAnsi"/>
        </w:rPr>
      </w:pPr>
      <w:r w:rsidRPr="00344E64">
        <w:rPr>
          <w:rFonts w:cstheme="minorHAnsi"/>
        </w:rPr>
        <w:t xml:space="preserve">Over 100 resource areas with role-specific tools </w:t>
      </w:r>
      <w:r w:rsidRPr="00344E64">
        <w:rPr>
          <w:rFonts w:cstheme="minorHAnsi"/>
        </w:rPr>
        <w:tab/>
      </w:r>
    </w:p>
    <w:p w14:paraId="75A006A6" w14:textId="362C811F" w:rsidR="004D728A" w:rsidRPr="00CC37A7" w:rsidRDefault="009D29AB">
      <w:pPr>
        <w:rPr>
          <w:b/>
          <w:bCs/>
        </w:rPr>
      </w:pPr>
      <w:r>
        <w:rPr>
          <w:b/>
          <w:bCs/>
        </w:rPr>
        <w:t xml:space="preserve">Get started by </w:t>
      </w:r>
      <w:hyperlink r:id="rId6" w:history="1">
        <w:r w:rsidRPr="009D29AB">
          <w:rPr>
            <w:rStyle w:val="Hyperlink"/>
            <w:b/>
            <w:bCs/>
          </w:rPr>
          <w:t>creating your aba.com account</w:t>
        </w:r>
      </w:hyperlink>
      <w:r>
        <w:rPr>
          <w:b/>
          <w:bCs/>
        </w:rPr>
        <w:t>, and v</w:t>
      </w:r>
      <w:r w:rsidR="00C654C6" w:rsidRPr="00CC37A7">
        <w:rPr>
          <w:b/>
          <w:bCs/>
        </w:rPr>
        <w:t xml:space="preserve">isit </w:t>
      </w:r>
      <w:hyperlink r:id="rId7" w:history="1">
        <w:r w:rsidR="00CC37A7" w:rsidRPr="00CC37A7">
          <w:rPr>
            <w:rStyle w:val="Hyperlink"/>
            <w:b/>
            <w:bCs/>
          </w:rPr>
          <w:t>aba.com/checklist</w:t>
        </w:r>
      </w:hyperlink>
      <w:r w:rsidR="00C654C6" w:rsidRPr="00CC37A7">
        <w:rPr>
          <w:b/>
          <w:bCs/>
        </w:rPr>
        <w:t xml:space="preserve"> </w:t>
      </w:r>
      <w:r w:rsidR="00733DCC">
        <w:rPr>
          <w:b/>
          <w:bCs/>
        </w:rPr>
        <w:t xml:space="preserve">to </w:t>
      </w:r>
      <w:r w:rsidR="00C654C6" w:rsidRPr="00CC37A7">
        <w:rPr>
          <w:b/>
          <w:bCs/>
        </w:rPr>
        <w:t>find the curated resources for your role.</w:t>
      </w:r>
    </w:p>
    <w:p w14:paraId="1EF5CBE5" w14:textId="1CE5C219" w:rsidR="00C654C6" w:rsidRDefault="00C654C6">
      <w:r>
        <w:t>Sincerely,</w:t>
      </w:r>
    </w:p>
    <w:p w14:paraId="6F98B345" w14:textId="75061F25" w:rsidR="00C654C6" w:rsidRDefault="002E3D12">
      <w:r>
        <w:t>[YOUR NAME)</w:t>
      </w:r>
    </w:p>
    <w:sectPr w:rsidR="00C6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0CE"/>
    <w:multiLevelType w:val="hybridMultilevel"/>
    <w:tmpl w:val="0F9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BAB"/>
    <w:multiLevelType w:val="hybridMultilevel"/>
    <w:tmpl w:val="698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72F7"/>
    <w:multiLevelType w:val="hybridMultilevel"/>
    <w:tmpl w:val="7C1E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047">
    <w:abstractNumId w:val="0"/>
  </w:num>
  <w:num w:numId="2" w16cid:durableId="2063819382">
    <w:abstractNumId w:val="1"/>
  </w:num>
  <w:num w:numId="3" w16cid:durableId="186778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6"/>
    <w:rsid w:val="00102E18"/>
    <w:rsid w:val="0016725C"/>
    <w:rsid w:val="00193B54"/>
    <w:rsid w:val="001B2A64"/>
    <w:rsid w:val="0026320B"/>
    <w:rsid w:val="002A594D"/>
    <w:rsid w:val="002E3D12"/>
    <w:rsid w:val="00376D44"/>
    <w:rsid w:val="003F63C5"/>
    <w:rsid w:val="004D728A"/>
    <w:rsid w:val="0054511D"/>
    <w:rsid w:val="00642C81"/>
    <w:rsid w:val="006D5C90"/>
    <w:rsid w:val="006D726D"/>
    <w:rsid w:val="00733DCC"/>
    <w:rsid w:val="007B21E7"/>
    <w:rsid w:val="00814796"/>
    <w:rsid w:val="008B56D0"/>
    <w:rsid w:val="008B7040"/>
    <w:rsid w:val="008B7362"/>
    <w:rsid w:val="00920EEB"/>
    <w:rsid w:val="009B3378"/>
    <w:rsid w:val="009D29AB"/>
    <w:rsid w:val="00A62F12"/>
    <w:rsid w:val="00AA1905"/>
    <w:rsid w:val="00AB6B58"/>
    <w:rsid w:val="00B05EFD"/>
    <w:rsid w:val="00B16346"/>
    <w:rsid w:val="00BD412B"/>
    <w:rsid w:val="00C61E00"/>
    <w:rsid w:val="00C654C6"/>
    <w:rsid w:val="00CC37A7"/>
    <w:rsid w:val="00D22FD0"/>
    <w:rsid w:val="00D83A2E"/>
    <w:rsid w:val="00D87BC7"/>
    <w:rsid w:val="00E9169B"/>
    <w:rsid w:val="00E9459E"/>
    <w:rsid w:val="00EA56EE"/>
    <w:rsid w:val="00EC26D9"/>
    <w:rsid w:val="00F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799"/>
  <w15:chartTrackingRefBased/>
  <w15:docId w15:val="{8273B284-3E6C-4EDE-A56E-5AC392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3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.com/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.com/regi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Michael</dc:creator>
  <cp:keywords/>
  <dc:description/>
  <cp:lastModifiedBy>Greg Kohlrieser</cp:lastModifiedBy>
  <cp:revision>2</cp:revision>
  <dcterms:created xsi:type="dcterms:W3CDTF">2024-09-06T15:02:00Z</dcterms:created>
  <dcterms:modified xsi:type="dcterms:W3CDTF">2024-09-06T15:02:00Z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3598f8c4-0166-489f-8419-97594fec9b3a</vt:lpwstr>
  </property>
</Properties>
</file>